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0AFE3" w14:textId="77777777" w:rsidR="009B245C" w:rsidRDefault="009B245C" w:rsidP="005572E6">
      <w:pPr>
        <w:pStyle w:val="Titre1"/>
        <w:spacing w:before="0"/>
        <w:jc w:val="center"/>
        <w:textAlignment w:val="baseline"/>
        <w:rPr>
          <w:rFonts w:ascii="Calibri" w:eastAsia="Arial Unicode MS" w:hAnsi="Calibri" w:cs="Arial Unicode MS"/>
          <w:b/>
          <w:bCs/>
          <w:color w:val="4472C5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</w:pPr>
    </w:p>
    <w:p w14:paraId="6B8B7B03" w14:textId="06713CED" w:rsidR="38FC5B83" w:rsidRDefault="00D740E9" w:rsidP="00D740E9">
      <w:pPr>
        <w:jc w:val="center"/>
      </w:pPr>
      <w:r w:rsidRPr="00D740E9">
        <w:rPr>
          <w:rFonts w:ascii="Calibri" w:eastAsia="Arial Unicode MS" w:hAnsi="Calibri" w:cs="Arial Unicode MS"/>
          <w:b/>
          <w:bCs/>
          <w:color w:val="4472C5"/>
          <w:sz w:val="32"/>
          <w:szCs w:val="32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ANEXO 3. FORMATO GERAL DO ORÇAMENTO</w:t>
      </w:r>
    </w:p>
    <w:p w14:paraId="2E2272A8" w14:textId="77777777" w:rsidR="00D740E9" w:rsidRDefault="00D740E9" w:rsidP="00D740E9">
      <w:pPr>
        <w:spacing w:before="120" w:after="120" w:line="276" w:lineRule="auto"/>
        <w:jc w:val="center"/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</w:pPr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Fundo de </w:t>
      </w:r>
      <w:proofErr w:type="spellStart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Apoio</w:t>
      </w:r>
      <w:proofErr w:type="spellEnd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às</w:t>
      </w:r>
      <w:proofErr w:type="spellEnd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Organizações</w:t>
      </w:r>
      <w:proofErr w:type="spellEnd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 da </w:t>
      </w:r>
      <w:proofErr w:type="spellStart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Sociedade</w:t>
      </w:r>
      <w:proofErr w:type="spellEnd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 Civil, </w:t>
      </w:r>
      <w:proofErr w:type="spellStart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Organizações</w:t>
      </w:r>
      <w:proofErr w:type="spellEnd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 de </w:t>
      </w:r>
      <w:proofErr w:type="spellStart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Jovens</w:t>
      </w:r>
      <w:proofErr w:type="spellEnd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 e Adolescentes da América Latina e do Caribe - </w:t>
      </w:r>
      <w:proofErr w:type="spellStart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Contribuições</w:t>
      </w:r>
      <w:proofErr w:type="spellEnd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 da </w:t>
      </w:r>
      <w:proofErr w:type="spellStart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Contracepção</w:t>
      </w:r>
      <w:proofErr w:type="spellEnd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 xml:space="preserve"> para a </w:t>
      </w:r>
      <w:proofErr w:type="spellStart"/>
      <w:r w:rsidRPr="00D740E9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  <w:t>Equidade</w:t>
      </w:r>
      <w:proofErr w:type="spellEnd"/>
    </w:p>
    <w:p w14:paraId="01CED57D" w14:textId="3FD384D2" w:rsidR="38FC5B83" w:rsidRDefault="00D740E9" w:rsidP="38FC5B83">
      <w:pPr>
        <w:spacing w:before="120" w:after="120" w:line="276" w:lineRule="auto"/>
        <w:jc w:val="both"/>
        <w:rPr>
          <w:rFonts w:eastAsia="Malgun Gothic"/>
          <w:lang w:val="pt-BR" w:eastAsia="en-GB"/>
        </w:rPr>
      </w:pPr>
      <w:r w:rsidRPr="00D740E9">
        <w:rPr>
          <w:rFonts w:eastAsia="Malgun Gothic"/>
          <w:lang w:val="pt-BR" w:eastAsia="en-GB"/>
        </w:rPr>
        <w:t>A seguir, você encontrará o formulário de orçamento a ser preenchido para a candidatura à convocação do Fundo de Apoio às Organizações da Sociedade Civil, Jovens e Adolescentes da América Latina e do Caribe - Contribuições da Contracepção para a Equidade do Núcleo Regional do FP2030 e da Share-Net Colômbia.</w:t>
      </w:r>
    </w:p>
    <w:p w14:paraId="510EE3F3" w14:textId="77777777" w:rsidR="00D740E9" w:rsidRPr="00D740E9" w:rsidRDefault="00D740E9" w:rsidP="38FC5B83">
      <w:pPr>
        <w:spacing w:before="120" w:after="120" w:line="276" w:lineRule="auto"/>
        <w:jc w:val="both"/>
        <w:rPr>
          <w:rFonts w:eastAsia="Malgun Gothic"/>
          <w:lang w:val="pt-BR" w:eastAsia="en-GB"/>
        </w:rPr>
      </w:pPr>
    </w:p>
    <w:tbl>
      <w:tblPr>
        <w:tblStyle w:val="TableauGrille4-Accentuation1"/>
        <w:tblW w:w="13408" w:type="dxa"/>
        <w:jc w:val="center"/>
        <w:tblLook w:val="04A0" w:firstRow="1" w:lastRow="0" w:firstColumn="1" w:lastColumn="0" w:noHBand="0" w:noVBand="1"/>
      </w:tblPr>
      <w:tblGrid>
        <w:gridCol w:w="1733"/>
        <w:gridCol w:w="1733"/>
        <w:gridCol w:w="1733"/>
        <w:gridCol w:w="1733"/>
        <w:gridCol w:w="2385"/>
        <w:gridCol w:w="2246"/>
        <w:gridCol w:w="1845"/>
      </w:tblGrid>
      <w:tr w:rsidR="00CE24F1" w:rsidRPr="00D740E9" w14:paraId="3B1139E3" w14:textId="77777777" w:rsidTr="38FC5B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vAlign w:val="center"/>
            <w:hideMark/>
          </w:tcPr>
          <w:p w14:paraId="12DA21BC" w14:textId="6A61D1A3" w:rsidR="00CE24F1" w:rsidRPr="00CE24F1" w:rsidRDefault="00D740E9" w:rsidP="009B245C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Atividade</w:t>
            </w:r>
            <w:proofErr w:type="spellEnd"/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(</w:t>
            </w:r>
            <w:proofErr w:type="spellStart"/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conceito</w:t>
            </w:r>
            <w:proofErr w:type="spellEnd"/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1733" w:type="dxa"/>
            <w:vAlign w:val="center"/>
          </w:tcPr>
          <w:p w14:paraId="58169EEA" w14:textId="69C0D52E" w:rsidR="084EE85E" w:rsidRDefault="00D740E9" w:rsidP="38FC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</w:pPr>
            <w:proofErr w:type="spellStart"/>
            <w:r w:rsidRPr="00D740E9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Descrição</w:t>
            </w:r>
            <w:proofErr w:type="spellEnd"/>
          </w:p>
        </w:tc>
        <w:tc>
          <w:tcPr>
            <w:tcW w:w="1733" w:type="dxa"/>
            <w:vAlign w:val="center"/>
          </w:tcPr>
          <w:p w14:paraId="2298BBF3" w14:textId="660D0E67" w:rsidR="084EE85E" w:rsidRDefault="00D740E9" w:rsidP="38FC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</w:pPr>
            <w:r w:rsidRPr="00D740E9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Montante</w:t>
            </w:r>
          </w:p>
        </w:tc>
        <w:tc>
          <w:tcPr>
            <w:tcW w:w="1733" w:type="dxa"/>
            <w:vAlign w:val="center"/>
          </w:tcPr>
          <w:p w14:paraId="2477F66C" w14:textId="341EF5C1" w:rsidR="084EE85E" w:rsidRDefault="00D740E9" w:rsidP="38FC5B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</w:pPr>
            <w:proofErr w:type="spellStart"/>
            <w:r w:rsidRPr="00D740E9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Custo</w:t>
            </w:r>
            <w:proofErr w:type="spellEnd"/>
            <w:r w:rsidRPr="00D740E9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D740E9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unitário</w:t>
            </w:r>
            <w:proofErr w:type="spellEnd"/>
          </w:p>
        </w:tc>
        <w:tc>
          <w:tcPr>
            <w:tcW w:w="2385" w:type="dxa"/>
            <w:vAlign w:val="center"/>
            <w:hideMark/>
          </w:tcPr>
          <w:p w14:paraId="554CE803" w14:textId="2866BE4B" w:rsidR="00CE24F1" w:rsidRPr="00CE24F1" w:rsidRDefault="00D740E9" w:rsidP="009B24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Custo</w:t>
            </w:r>
            <w:proofErr w:type="spellEnd"/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total</w:t>
            </w:r>
          </w:p>
        </w:tc>
        <w:tc>
          <w:tcPr>
            <w:tcW w:w="2246" w:type="dxa"/>
            <w:vAlign w:val="center"/>
            <w:hideMark/>
          </w:tcPr>
          <w:p w14:paraId="026D9635" w14:textId="724A57B8" w:rsidR="00CE24F1" w:rsidRPr="00CE24F1" w:rsidRDefault="00D740E9" w:rsidP="009B24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Valor financiado pela </w:t>
            </w:r>
            <w:proofErr w:type="spellStart"/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organização</w:t>
            </w:r>
            <w:proofErr w:type="spellEnd"/>
          </w:p>
        </w:tc>
        <w:tc>
          <w:tcPr>
            <w:tcW w:w="1845" w:type="dxa"/>
            <w:vAlign w:val="center"/>
            <w:hideMark/>
          </w:tcPr>
          <w:p w14:paraId="41281DEF" w14:textId="34F97A40" w:rsidR="00CE24F1" w:rsidRPr="00D740E9" w:rsidRDefault="00D740E9" w:rsidP="009B24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Valor financiado pelo hub regional do FP2030</w:t>
            </w:r>
          </w:p>
        </w:tc>
      </w:tr>
      <w:tr w:rsidR="00CE24F1" w:rsidRPr="00D740E9" w14:paraId="61CF98E7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hideMark/>
          </w:tcPr>
          <w:p w14:paraId="1EE67EB3" w14:textId="77777777" w:rsidR="00CE24F1" w:rsidRPr="00D740E9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733" w:type="dxa"/>
          </w:tcPr>
          <w:p w14:paraId="3DA0E01C" w14:textId="32091453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229ACCDB" w14:textId="29122EF3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502C28D1" w14:textId="6B74E622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2385" w:type="dxa"/>
            <w:noWrap/>
            <w:hideMark/>
          </w:tcPr>
          <w:p w14:paraId="0B976C93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4B2D0B2F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1A12E45E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</w:tr>
      <w:tr w:rsidR="00CE24F1" w:rsidRPr="00D740E9" w14:paraId="3074CD2D" w14:textId="77777777" w:rsidTr="38FC5B8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hideMark/>
          </w:tcPr>
          <w:p w14:paraId="7429BCF1" w14:textId="77777777" w:rsidR="00CE24F1" w:rsidRPr="00D740E9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733" w:type="dxa"/>
          </w:tcPr>
          <w:p w14:paraId="4C470D3E" w14:textId="4B1E88CC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0C19F20E" w14:textId="43406FD9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10A9A0CE" w14:textId="3223617F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2385" w:type="dxa"/>
            <w:noWrap/>
            <w:hideMark/>
          </w:tcPr>
          <w:p w14:paraId="00426064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0D78931B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65B01DD1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</w:tr>
      <w:tr w:rsidR="00CE24F1" w:rsidRPr="00D740E9" w14:paraId="31271713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0BEFF2C5" w14:textId="77777777" w:rsidR="00CE24F1" w:rsidRPr="00D740E9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733" w:type="dxa"/>
          </w:tcPr>
          <w:p w14:paraId="548977DC" w14:textId="7C9647B3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15F65530" w14:textId="21ECB4EB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419DD515" w14:textId="6A2257A5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2385" w:type="dxa"/>
            <w:noWrap/>
            <w:hideMark/>
          </w:tcPr>
          <w:p w14:paraId="0F41249E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51268BF4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4ED3DF37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</w:tr>
      <w:tr w:rsidR="00CE24F1" w:rsidRPr="00D740E9" w14:paraId="7F04F018" w14:textId="77777777" w:rsidTr="38FC5B8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43AD026D" w14:textId="77777777" w:rsidR="00CE24F1" w:rsidRPr="00D740E9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733" w:type="dxa"/>
          </w:tcPr>
          <w:p w14:paraId="5A2732C0" w14:textId="33DCDD5E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23FA605C" w14:textId="095EFD0A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456EDFD4" w14:textId="71216322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2385" w:type="dxa"/>
            <w:noWrap/>
            <w:hideMark/>
          </w:tcPr>
          <w:p w14:paraId="5F42F739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27132791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24E1A1B2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</w:tr>
      <w:tr w:rsidR="00CE24F1" w:rsidRPr="00D740E9" w14:paraId="785DF8C1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7B7BBF07" w14:textId="77777777" w:rsidR="00CE24F1" w:rsidRPr="00D740E9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733" w:type="dxa"/>
          </w:tcPr>
          <w:p w14:paraId="732D35C7" w14:textId="37016CCF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5E2214EF" w14:textId="3D637E87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28DDEE7A" w14:textId="7CE19962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2385" w:type="dxa"/>
            <w:noWrap/>
            <w:hideMark/>
          </w:tcPr>
          <w:p w14:paraId="555C688D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5523D08C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5A047734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</w:tr>
      <w:tr w:rsidR="00CE24F1" w:rsidRPr="00D740E9" w14:paraId="3E16B3F4" w14:textId="77777777" w:rsidTr="38FC5B8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481CEF69" w14:textId="77777777" w:rsidR="00CE24F1" w:rsidRPr="00D740E9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733" w:type="dxa"/>
          </w:tcPr>
          <w:p w14:paraId="001FBD01" w14:textId="3F2BE610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0B91C873" w14:textId="354FE263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2CD7B536" w14:textId="5F20C372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2385" w:type="dxa"/>
            <w:noWrap/>
            <w:hideMark/>
          </w:tcPr>
          <w:p w14:paraId="19196D2F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7F7E55F9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2CB5309D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</w:tr>
      <w:tr w:rsidR="00CE24F1" w:rsidRPr="00D740E9" w14:paraId="47EEF27E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080264F8" w14:textId="77777777" w:rsidR="00CE24F1" w:rsidRPr="00D740E9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733" w:type="dxa"/>
          </w:tcPr>
          <w:p w14:paraId="55F04FDF" w14:textId="338E49C6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4A5FE0A5" w14:textId="5D137375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15361660" w14:textId="0DB543FB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2385" w:type="dxa"/>
            <w:noWrap/>
            <w:hideMark/>
          </w:tcPr>
          <w:p w14:paraId="5EE842F4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0F5D61B6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0C7A3925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</w:tr>
      <w:tr w:rsidR="00CE24F1" w:rsidRPr="00D740E9" w14:paraId="05D76258" w14:textId="77777777" w:rsidTr="38FC5B8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34D9B280" w14:textId="77777777" w:rsidR="00CE24F1" w:rsidRPr="00D740E9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733" w:type="dxa"/>
          </w:tcPr>
          <w:p w14:paraId="39E0D2C9" w14:textId="3C6C1BD7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01F42C73" w14:textId="423E024C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61C5BE14" w14:textId="379B5960" w:rsidR="38FC5B83" w:rsidRPr="00D740E9" w:rsidRDefault="38FC5B83" w:rsidP="38FC5B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2385" w:type="dxa"/>
            <w:noWrap/>
            <w:hideMark/>
          </w:tcPr>
          <w:p w14:paraId="1EA1B377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3C6EA357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7B7D028A" w14:textId="77777777" w:rsidR="00CE24F1" w:rsidRPr="00D740E9" w:rsidRDefault="00CE24F1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</w:tr>
      <w:tr w:rsidR="00CE24F1" w:rsidRPr="00D740E9" w14:paraId="1D86A37A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32E48756" w14:textId="77777777" w:rsidR="00CE24F1" w:rsidRPr="00D740E9" w:rsidRDefault="00CE24F1" w:rsidP="00CE24F1">
            <w:pPr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733" w:type="dxa"/>
          </w:tcPr>
          <w:p w14:paraId="34AAB12A" w14:textId="320C6337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68AB67F8" w14:textId="74809E9A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488EBE3C" w14:textId="55C542F8" w:rsidR="38FC5B83" w:rsidRPr="00D740E9" w:rsidRDefault="38FC5B83" w:rsidP="38FC5B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2"/>
                <w:szCs w:val="22"/>
                <w:lang w:val="pt-BR" w:eastAsia="ko-KR"/>
              </w:rPr>
            </w:pPr>
          </w:p>
        </w:tc>
        <w:tc>
          <w:tcPr>
            <w:tcW w:w="2385" w:type="dxa"/>
            <w:noWrap/>
            <w:hideMark/>
          </w:tcPr>
          <w:p w14:paraId="0428BF05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2246" w:type="dxa"/>
            <w:noWrap/>
            <w:hideMark/>
          </w:tcPr>
          <w:p w14:paraId="2A34CEF3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  <w:tc>
          <w:tcPr>
            <w:tcW w:w="1845" w:type="dxa"/>
            <w:noWrap/>
            <w:hideMark/>
          </w:tcPr>
          <w:p w14:paraId="46F41997" w14:textId="77777777" w:rsidR="00CE24F1" w:rsidRPr="00D740E9" w:rsidRDefault="00CE24F1" w:rsidP="00CE2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  <w:r w:rsidRPr="00D740E9"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  <w:t> </w:t>
            </w:r>
          </w:p>
        </w:tc>
      </w:tr>
      <w:tr w:rsidR="00CE24F1" w:rsidRPr="00CE24F1" w14:paraId="0AE6B419" w14:textId="77777777" w:rsidTr="38FC5B83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513A4F31" w14:textId="77777777" w:rsidR="00CE24F1" w:rsidRPr="00D740E9" w:rsidRDefault="00CE24F1" w:rsidP="00CE24F1">
            <w:pPr>
              <w:jc w:val="center"/>
              <w:rPr>
                <w:rFonts w:ascii="Calibri" w:eastAsia="Times New Roman" w:hAnsi="Calibri" w:cs="Calibri"/>
                <w:color w:val="FFFFFF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5CC5D8B7" w14:textId="548EF37C" w:rsidR="38FC5B83" w:rsidRPr="00D740E9" w:rsidRDefault="38FC5B83" w:rsidP="38FC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 w:themeColor="background1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389C57ED" w14:textId="1995FF38" w:rsidR="38FC5B83" w:rsidRPr="00D740E9" w:rsidRDefault="38FC5B83" w:rsidP="38FC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 w:themeColor="background1"/>
                <w:sz w:val="22"/>
                <w:szCs w:val="22"/>
                <w:lang w:val="pt-BR" w:eastAsia="ko-KR"/>
              </w:rPr>
            </w:pPr>
          </w:p>
        </w:tc>
        <w:tc>
          <w:tcPr>
            <w:tcW w:w="1733" w:type="dxa"/>
          </w:tcPr>
          <w:p w14:paraId="50B5FE0E" w14:textId="530BDB04" w:rsidR="38FC5B83" w:rsidRPr="00D740E9" w:rsidRDefault="38FC5B83" w:rsidP="38FC5B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 w:themeColor="background1"/>
                <w:sz w:val="22"/>
                <w:szCs w:val="22"/>
                <w:lang w:val="pt-BR" w:eastAsia="ko-KR"/>
              </w:rPr>
            </w:pPr>
          </w:p>
        </w:tc>
        <w:tc>
          <w:tcPr>
            <w:tcW w:w="2385" w:type="dxa"/>
            <w:hideMark/>
          </w:tcPr>
          <w:p w14:paraId="44FCFCC4" w14:textId="583DE782" w:rsidR="00CE24F1" w:rsidRPr="00CE24F1" w:rsidRDefault="00D740E9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</w:pPr>
            <w:proofErr w:type="spellStart"/>
            <w:r w:rsidRPr="00D740E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>Custo</w:t>
            </w:r>
            <w:proofErr w:type="spellEnd"/>
            <w:r w:rsidRPr="00D740E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 xml:space="preserve"> total do </w:t>
            </w:r>
            <w:proofErr w:type="spellStart"/>
            <w:r w:rsidRPr="00D740E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>projeto</w:t>
            </w:r>
            <w:proofErr w:type="spellEnd"/>
          </w:p>
        </w:tc>
        <w:tc>
          <w:tcPr>
            <w:tcW w:w="2246" w:type="dxa"/>
            <w:hideMark/>
          </w:tcPr>
          <w:p w14:paraId="3879CF9C" w14:textId="6DF4C401" w:rsidR="00CE24F1" w:rsidRPr="00CE24F1" w:rsidRDefault="00D740E9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</w:pPr>
            <w:r w:rsidRPr="00D740E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>Valor da contrapartida financiada</w:t>
            </w:r>
          </w:p>
        </w:tc>
        <w:tc>
          <w:tcPr>
            <w:tcW w:w="1845" w:type="dxa"/>
            <w:noWrap/>
            <w:hideMark/>
          </w:tcPr>
          <w:p w14:paraId="341E566F" w14:textId="6DCD8B64" w:rsidR="00CE24F1" w:rsidRPr="00CE24F1" w:rsidRDefault="00D740E9" w:rsidP="00CE2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</w:pPr>
            <w:r w:rsidRPr="00D740E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ko-KR"/>
              </w:rPr>
              <w:t>Hub Regional FP2030 financiado</w:t>
            </w:r>
          </w:p>
        </w:tc>
      </w:tr>
      <w:tr w:rsidR="00CE24F1" w:rsidRPr="00CE24F1" w14:paraId="2FDDFA78" w14:textId="77777777" w:rsidTr="38FC5B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3" w:type="dxa"/>
            <w:noWrap/>
            <w:hideMark/>
          </w:tcPr>
          <w:p w14:paraId="4F97D968" w14:textId="77777777" w:rsidR="00CE24F1" w:rsidRPr="00CE24F1" w:rsidRDefault="00CE24F1" w:rsidP="00CE24F1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000000"/>
                <w:sz w:val="22"/>
                <w:szCs w:val="22"/>
                <w:lang w:eastAsia="ko-KR"/>
              </w:rPr>
            </w:pPr>
          </w:p>
        </w:tc>
        <w:tc>
          <w:tcPr>
            <w:tcW w:w="1733" w:type="dxa"/>
          </w:tcPr>
          <w:p w14:paraId="3601FB19" w14:textId="72C6F654" w:rsidR="38FC5B83" w:rsidRDefault="38FC5B83" w:rsidP="38FC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eastAsia="ko-KR"/>
              </w:rPr>
            </w:pPr>
          </w:p>
        </w:tc>
        <w:tc>
          <w:tcPr>
            <w:tcW w:w="1733" w:type="dxa"/>
          </w:tcPr>
          <w:p w14:paraId="14321B61" w14:textId="2F9B7E0D" w:rsidR="38FC5B83" w:rsidRDefault="38FC5B83" w:rsidP="38FC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eastAsia="ko-KR"/>
              </w:rPr>
            </w:pPr>
          </w:p>
        </w:tc>
        <w:tc>
          <w:tcPr>
            <w:tcW w:w="1733" w:type="dxa"/>
          </w:tcPr>
          <w:p w14:paraId="48F9DC52" w14:textId="1AE6B3C2" w:rsidR="38FC5B83" w:rsidRDefault="38FC5B83" w:rsidP="38FC5B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eastAsia="ko-KR"/>
              </w:rPr>
            </w:pPr>
          </w:p>
        </w:tc>
        <w:tc>
          <w:tcPr>
            <w:tcW w:w="2385" w:type="dxa"/>
            <w:noWrap/>
            <w:hideMark/>
          </w:tcPr>
          <w:p w14:paraId="0F7C38B6" w14:textId="3C3AFBC1" w:rsidR="00CE24F1" w:rsidRPr="00CE24F1" w:rsidRDefault="00CE24F1" w:rsidP="00CE24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CE24F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 xml:space="preserve"> $   </w:t>
            </w:r>
          </w:p>
        </w:tc>
        <w:tc>
          <w:tcPr>
            <w:tcW w:w="2246" w:type="dxa"/>
            <w:noWrap/>
            <w:hideMark/>
          </w:tcPr>
          <w:p w14:paraId="2B984DFF" w14:textId="720295D0" w:rsidR="00CE24F1" w:rsidRPr="00CE24F1" w:rsidRDefault="00CE24F1" w:rsidP="00CE24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$</w:t>
            </w:r>
          </w:p>
        </w:tc>
        <w:tc>
          <w:tcPr>
            <w:tcW w:w="1845" w:type="dxa"/>
            <w:noWrap/>
            <w:hideMark/>
          </w:tcPr>
          <w:p w14:paraId="0CF50C1A" w14:textId="197D166A" w:rsidR="00CE24F1" w:rsidRPr="00CE24F1" w:rsidRDefault="00CE24F1" w:rsidP="00CE24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CE24F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 xml:space="preserve"> $   </w:t>
            </w:r>
          </w:p>
        </w:tc>
      </w:tr>
    </w:tbl>
    <w:p w14:paraId="6BE573FB" w14:textId="77777777" w:rsidR="00CE24F1" w:rsidRPr="0050689D" w:rsidRDefault="00CE24F1" w:rsidP="001F4FCB">
      <w:pPr>
        <w:suppressAutoHyphens/>
        <w:spacing w:before="120" w:after="120" w:line="276" w:lineRule="auto"/>
        <w:jc w:val="both"/>
        <w:rPr>
          <w:rFonts w:eastAsia="Malgun Gothic" w:cstheme="minorHAnsi"/>
          <w:lang w:eastAsia="en-GB"/>
        </w:rPr>
      </w:pPr>
    </w:p>
    <w:sectPr w:rsidR="00CE24F1" w:rsidRPr="0050689D" w:rsidSect="00CE24F1">
      <w:headerReference w:type="even" r:id="rId11"/>
      <w:headerReference w:type="default" r:id="rId12"/>
      <w:footerReference w:type="default" r:id="rId13"/>
      <w:headerReference w:type="first" r:id="rId14"/>
      <w:pgSz w:w="15840" w:h="12240" w:orient="landscape"/>
      <w:pgMar w:top="1701" w:right="1112" w:bottom="1701" w:left="1417" w:header="392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3D899" w14:textId="77777777" w:rsidR="00634D84" w:rsidRDefault="00634D84" w:rsidP="0022248E">
      <w:r>
        <w:separator/>
      </w:r>
    </w:p>
  </w:endnote>
  <w:endnote w:type="continuationSeparator" w:id="0">
    <w:p w14:paraId="17B5AEF9" w14:textId="77777777" w:rsidR="00634D84" w:rsidRDefault="00634D84" w:rsidP="0022248E">
      <w:r>
        <w:continuationSeparator/>
      </w:r>
    </w:p>
  </w:endnote>
  <w:endnote w:type="continuationNotice" w:id="1">
    <w:p w14:paraId="7E4A650E" w14:textId="77777777" w:rsidR="00634D84" w:rsidRDefault="00634D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FDBD8" w14:textId="3625AE7E" w:rsidR="0022248E" w:rsidRDefault="0022248E" w:rsidP="0022248E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031C1" w14:textId="77777777" w:rsidR="00634D84" w:rsidRDefault="00634D84" w:rsidP="0022248E">
      <w:r>
        <w:separator/>
      </w:r>
    </w:p>
  </w:footnote>
  <w:footnote w:type="continuationSeparator" w:id="0">
    <w:p w14:paraId="3C72358E" w14:textId="77777777" w:rsidR="00634D84" w:rsidRDefault="00634D84" w:rsidP="0022248E">
      <w:r>
        <w:continuationSeparator/>
      </w:r>
    </w:p>
  </w:footnote>
  <w:footnote w:type="continuationNotice" w:id="1">
    <w:p w14:paraId="570AFA3A" w14:textId="77777777" w:rsidR="00634D84" w:rsidRDefault="00634D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35FBF" w14:textId="5B1E5372" w:rsidR="0022248E" w:rsidRDefault="00000000">
    <w:pPr>
      <w:pStyle w:val="En-tte"/>
    </w:pPr>
    <w:r>
      <w:rPr>
        <w:noProof/>
      </w:rPr>
      <w:pict w14:anchorId="35741C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954665" o:spid="_x0000_s1027" type="#_x0000_t75" style="position:absolute;margin-left:0;margin-top:0;width:750pt;height:970.5pt;z-index:-251658239;mso-wrap-edited:f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B609E" w14:textId="651CBB7B" w:rsidR="0022248E" w:rsidRDefault="003A25C2" w:rsidP="0022248E">
    <w:pPr>
      <w:ind w:left="-1134" w:right="-1085"/>
      <w:jc w:val="right"/>
    </w:pPr>
    <w:r>
      <w:rPr>
        <w:noProof/>
      </w:rPr>
      <w:drawing>
        <wp:anchor distT="0" distB="0" distL="114300" distR="114300" simplePos="0" relativeHeight="251660290" behindDoc="0" locked="0" layoutInCell="1" allowOverlap="1" wp14:anchorId="5C73B7EA" wp14:editId="1A513B0D">
          <wp:simplePos x="0" y="0"/>
          <wp:positionH relativeFrom="margin">
            <wp:align>right</wp:align>
          </wp:positionH>
          <wp:positionV relativeFrom="paragraph">
            <wp:posOffset>182880</wp:posOffset>
          </wp:positionV>
          <wp:extent cx="2349500" cy="605790"/>
          <wp:effectExtent l="0" t="0" r="0" b="3810"/>
          <wp:wrapThrough wrapText="bothSides">
            <wp:wrapPolygon edited="0">
              <wp:start x="18214" y="0"/>
              <wp:lineTo x="5779" y="1358"/>
              <wp:lineTo x="5604" y="8151"/>
              <wp:lineTo x="9983" y="10868"/>
              <wp:lineTo x="350" y="13585"/>
              <wp:lineTo x="350" y="19019"/>
              <wp:lineTo x="17163" y="21057"/>
              <wp:lineTo x="19090" y="21057"/>
              <wp:lineTo x="19440" y="21057"/>
              <wp:lineTo x="21191" y="12226"/>
              <wp:lineTo x="21191" y="8830"/>
              <wp:lineTo x="19790" y="2038"/>
              <wp:lineTo x="18915" y="0"/>
              <wp:lineTo x="18214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9500" cy="605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6" behindDoc="0" locked="0" layoutInCell="1" allowOverlap="1" wp14:anchorId="24FC02BE" wp14:editId="16E897A8">
          <wp:simplePos x="0" y="0"/>
          <wp:positionH relativeFrom="column">
            <wp:posOffset>90805</wp:posOffset>
          </wp:positionH>
          <wp:positionV relativeFrom="paragraph">
            <wp:posOffset>544830</wp:posOffset>
          </wp:positionV>
          <wp:extent cx="1416117" cy="218406"/>
          <wp:effectExtent l="0" t="0" r="0" b="0"/>
          <wp:wrapThrough wrapText="bothSides">
            <wp:wrapPolygon edited="0">
              <wp:start x="0" y="0"/>
              <wp:lineTo x="0" y="18892"/>
              <wp:lineTo x="20922" y="18892"/>
              <wp:lineTo x="21213" y="15114"/>
              <wp:lineTo x="21213" y="0"/>
              <wp:lineTo x="0" y="0"/>
            </wp:wrapPolygon>
          </wp:wrapThrough>
          <wp:docPr id="711984346" name="officeArt object" descr="pasted-movi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6117" cy="21840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000000">
      <w:rPr>
        <w:noProof/>
      </w:rPr>
      <w:pict w14:anchorId="565D47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954666" o:spid="_x0000_s1026" type="#_x0000_t75" style="position:absolute;left:0;text-align:left;margin-left:0;margin-top:0;width:750pt;height:970.5pt;z-index:-251658238;mso-wrap-edited:f;mso-position-horizontal:center;mso-position-horizontal-relative:margin;mso-position-vertical:center;mso-position-vertical-relative:margin" o:allowincell="f">
          <v:imagedata r:id="rId3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D71C0" w14:textId="30229299" w:rsidR="0022248E" w:rsidRDefault="00000000">
    <w:pPr>
      <w:pStyle w:val="En-tte"/>
    </w:pPr>
    <w:r>
      <w:rPr>
        <w:noProof/>
      </w:rPr>
      <w:pict w14:anchorId="395EBC7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5954664" o:spid="_x0000_s1025" type="#_x0000_t75" style="position:absolute;margin-left:0;margin-top:0;width:750pt;height:970.5pt;z-index:-251658240;mso-wrap-edited:f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15F95"/>
    <w:multiLevelType w:val="hybridMultilevel"/>
    <w:tmpl w:val="5AB64DA2"/>
    <w:lvl w:ilvl="0" w:tplc="96CA6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E66E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1CA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AB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AE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3A6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C4B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0C4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669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7BD3378"/>
    <w:multiLevelType w:val="hybridMultilevel"/>
    <w:tmpl w:val="1A9E7C24"/>
    <w:lvl w:ilvl="0" w:tplc="FA44B33A">
      <w:start w:val="1"/>
      <w:numFmt w:val="bullet"/>
      <w:pStyle w:val="Normal2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ACE1E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52BB"/>
    <w:multiLevelType w:val="hybridMultilevel"/>
    <w:tmpl w:val="7492763C"/>
    <w:lvl w:ilvl="0" w:tplc="718CA0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633D9"/>
    <w:multiLevelType w:val="hybridMultilevel"/>
    <w:tmpl w:val="948C5C56"/>
    <w:lvl w:ilvl="0" w:tplc="C06468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AB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369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A234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CC3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0D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A2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522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3AA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06386098">
    <w:abstractNumId w:val="1"/>
  </w:num>
  <w:num w:numId="2" w16cid:durableId="1140347004">
    <w:abstractNumId w:val="3"/>
  </w:num>
  <w:num w:numId="3" w16cid:durableId="1585727232">
    <w:abstractNumId w:val="0"/>
  </w:num>
  <w:num w:numId="4" w16cid:durableId="10026608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8E"/>
    <w:rsid w:val="000339CA"/>
    <w:rsid w:val="00034A54"/>
    <w:rsid w:val="00034C9F"/>
    <w:rsid w:val="00034EC2"/>
    <w:rsid w:val="00040111"/>
    <w:rsid w:val="00042A94"/>
    <w:rsid w:val="000472ED"/>
    <w:rsid w:val="00075842"/>
    <w:rsid w:val="00082403"/>
    <w:rsid w:val="000A7086"/>
    <w:rsid w:val="000C758F"/>
    <w:rsid w:val="000E118F"/>
    <w:rsid w:val="00115F07"/>
    <w:rsid w:val="00120161"/>
    <w:rsid w:val="00132D3C"/>
    <w:rsid w:val="00132DB4"/>
    <w:rsid w:val="00161EDB"/>
    <w:rsid w:val="0018037E"/>
    <w:rsid w:val="00197998"/>
    <w:rsid w:val="001A1B0A"/>
    <w:rsid w:val="001A602C"/>
    <w:rsid w:val="001D72C0"/>
    <w:rsid w:val="001E2E13"/>
    <w:rsid w:val="001F4FCB"/>
    <w:rsid w:val="00211539"/>
    <w:rsid w:val="00213B8E"/>
    <w:rsid w:val="00214C19"/>
    <w:rsid w:val="0022248E"/>
    <w:rsid w:val="002257E8"/>
    <w:rsid w:val="00225EDE"/>
    <w:rsid w:val="00242B72"/>
    <w:rsid w:val="00250A2F"/>
    <w:rsid w:val="00293108"/>
    <w:rsid w:val="002947CE"/>
    <w:rsid w:val="002C05C5"/>
    <w:rsid w:val="003232F0"/>
    <w:rsid w:val="00325EA9"/>
    <w:rsid w:val="00365752"/>
    <w:rsid w:val="003762FE"/>
    <w:rsid w:val="00380DA6"/>
    <w:rsid w:val="00392A96"/>
    <w:rsid w:val="003A25C2"/>
    <w:rsid w:val="003C61AF"/>
    <w:rsid w:val="003E4D83"/>
    <w:rsid w:val="003E62C2"/>
    <w:rsid w:val="003F0CBE"/>
    <w:rsid w:val="00404957"/>
    <w:rsid w:val="00465EDD"/>
    <w:rsid w:val="004B70AB"/>
    <w:rsid w:val="004D0CEB"/>
    <w:rsid w:val="004D1352"/>
    <w:rsid w:val="004D619D"/>
    <w:rsid w:val="004F0F39"/>
    <w:rsid w:val="004F5EFD"/>
    <w:rsid w:val="004F61CE"/>
    <w:rsid w:val="00503C1C"/>
    <w:rsid w:val="00503ED7"/>
    <w:rsid w:val="00504848"/>
    <w:rsid w:val="0050689D"/>
    <w:rsid w:val="0051458E"/>
    <w:rsid w:val="00555A53"/>
    <w:rsid w:val="005572E6"/>
    <w:rsid w:val="005A7BB8"/>
    <w:rsid w:val="005E6998"/>
    <w:rsid w:val="005F3E34"/>
    <w:rsid w:val="00634D84"/>
    <w:rsid w:val="00635A1F"/>
    <w:rsid w:val="00662C1E"/>
    <w:rsid w:val="00680CB7"/>
    <w:rsid w:val="006B0F5B"/>
    <w:rsid w:val="006D726B"/>
    <w:rsid w:val="00704C6F"/>
    <w:rsid w:val="0070573D"/>
    <w:rsid w:val="007139E2"/>
    <w:rsid w:val="00761693"/>
    <w:rsid w:val="00774CE7"/>
    <w:rsid w:val="007A17E1"/>
    <w:rsid w:val="007B1270"/>
    <w:rsid w:val="007C545C"/>
    <w:rsid w:val="007D6289"/>
    <w:rsid w:val="007E5668"/>
    <w:rsid w:val="00802F40"/>
    <w:rsid w:val="008226E9"/>
    <w:rsid w:val="00825C6F"/>
    <w:rsid w:val="00832C5E"/>
    <w:rsid w:val="008D2279"/>
    <w:rsid w:val="008D34F3"/>
    <w:rsid w:val="008E6EBF"/>
    <w:rsid w:val="00965BCC"/>
    <w:rsid w:val="00971F18"/>
    <w:rsid w:val="00976AB6"/>
    <w:rsid w:val="00983778"/>
    <w:rsid w:val="0099274E"/>
    <w:rsid w:val="00996FEB"/>
    <w:rsid w:val="009A2540"/>
    <w:rsid w:val="009A3CDE"/>
    <w:rsid w:val="009A61C2"/>
    <w:rsid w:val="009A684E"/>
    <w:rsid w:val="009B0708"/>
    <w:rsid w:val="009B20ED"/>
    <w:rsid w:val="009B245C"/>
    <w:rsid w:val="009C44E0"/>
    <w:rsid w:val="009D1600"/>
    <w:rsid w:val="009F2FC0"/>
    <w:rsid w:val="00A64171"/>
    <w:rsid w:val="00A73891"/>
    <w:rsid w:val="00A75C7B"/>
    <w:rsid w:val="00AA101E"/>
    <w:rsid w:val="00AE1EB0"/>
    <w:rsid w:val="00B17F37"/>
    <w:rsid w:val="00B46C0E"/>
    <w:rsid w:val="00B51375"/>
    <w:rsid w:val="00B6408E"/>
    <w:rsid w:val="00BE1CE7"/>
    <w:rsid w:val="00BE36F1"/>
    <w:rsid w:val="00BE50E1"/>
    <w:rsid w:val="00BF018D"/>
    <w:rsid w:val="00C22337"/>
    <w:rsid w:val="00C31EF9"/>
    <w:rsid w:val="00C3680C"/>
    <w:rsid w:val="00C45708"/>
    <w:rsid w:val="00C45C71"/>
    <w:rsid w:val="00CA19F0"/>
    <w:rsid w:val="00CB33E8"/>
    <w:rsid w:val="00CE24F1"/>
    <w:rsid w:val="00D13E59"/>
    <w:rsid w:val="00D35124"/>
    <w:rsid w:val="00D506A3"/>
    <w:rsid w:val="00D55E14"/>
    <w:rsid w:val="00D740E9"/>
    <w:rsid w:val="00D772B4"/>
    <w:rsid w:val="00D77FB2"/>
    <w:rsid w:val="00DA2C36"/>
    <w:rsid w:val="00DA606D"/>
    <w:rsid w:val="00DC7AE2"/>
    <w:rsid w:val="00DD345E"/>
    <w:rsid w:val="00DD74BC"/>
    <w:rsid w:val="00DF23E5"/>
    <w:rsid w:val="00E0322A"/>
    <w:rsid w:val="00E14B98"/>
    <w:rsid w:val="00E705DB"/>
    <w:rsid w:val="00E81BF6"/>
    <w:rsid w:val="00E84674"/>
    <w:rsid w:val="00EB6125"/>
    <w:rsid w:val="00ED1A34"/>
    <w:rsid w:val="00ED1AD7"/>
    <w:rsid w:val="00ED5A0E"/>
    <w:rsid w:val="00EE2F30"/>
    <w:rsid w:val="00EE718F"/>
    <w:rsid w:val="00EF6E32"/>
    <w:rsid w:val="00F11DE1"/>
    <w:rsid w:val="00F168CB"/>
    <w:rsid w:val="00F252F0"/>
    <w:rsid w:val="00F33BF4"/>
    <w:rsid w:val="00F654F7"/>
    <w:rsid w:val="00F73EF1"/>
    <w:rsid w:val="00FB791E"/>
    <w:rsid w:val="00FE0EDF"/>
    <w:rsid w:val="084EE85E"/>
    <w:rsid w:val="1F4A0E6B"/>
    <w:rsid w:val="241E6776"/>
    <w:rsid w:val="3483E8C6"/>
    <w:rsid w:val="38FC5B83"/>
    <w:rsid w:val="5895F4E1"/>
    <w:rsid w:val="5FC88094"/>
    <w:rsid w:val="7022CA74"/>
    <w:rsid w:val="7DB4B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C980"/>
  <w15:chartTrackingRefBased/>
  <w15:docId w15:val="{4A1D86FE-2B31-4C6D-96D0-3CB52C91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E0E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0E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0E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customStyle="1" w:styleId="En-tteCar">
    <w:name w:val="En-tête Car"/>
    <w:basedOn w:val="Policepardfaut"/>
    <w:link w:val="En-tte"/>
    <w:uiPriority w:val="99"/>
    <w:rsid w:val="0022248E"/>
  </w:style>
  <w:style w:type="paragraph" w:styleId="Pieddepage">
    <w:name w:val="footer"/>
    <w:basedOn w:val="Normal"/>
    <w:link w:val="Pieddepage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248E"/>
  </w:style>
  <w:style w:type="paragraph" w:styleId="Sansinterligne">
    <w:name w:val="No Spacing"/>
    <w:uiPriority w:val="1"/>
    <w:qFormat/>
    <w:rsid w:val="0022248E"/>
  </w:style>
  <w:style w:type="paragraph" w:styleId="Paragraphedeliste">
    <w:name w:val="List Paragraph"/>
    <w:aliases w:val="Bullets and numbers"/>
    <w:basedOn w:val="Normal"/>
    <w:uiPriority w:val="34"/>
    <w:qFormat/>
    <w:rsid w:val="001D72C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E0E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E0E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E0ED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65EDD"/>
    <w:pPr>
      <w:spacing w:line="259" w:lineRule="auto"/>
      <w:outlineLvl w:val="9"/>
    </w:pPr>
    <w:rPr>
      <w:lang w:eastAsia="es-CO"/>
    </w:rPr>
  </w:style>
  <w:style w:type="paragraph" w:styleId="TM1">
    <w:name w:val="toc 1"/>
    <w:basedOn w:val="Normal"/>
    <w:next w:val="Normal"/>
    <w:autoRedefine/>
    <w:uiPriority w:val="39"/>
    <w:unhideWhenUsed/>
    <w:rsid w:val="00465ED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65EDD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465EDD"/>
    <w:pPr>
      <w:spacing w:after="100"/>
      <w:ind w:left="480"/>
    </w:pPr>
  </w:style>
  <w:style w:type="paragraph" w:styleId="TM4">
    <w:name w:val="toc 4"/>
    <w:basedOn w:val="Normal"/>
    <w:next w:val="Normal"/>
    <w:autoRedefine/>
    <w:uiPriority w:val="39"/>
    <w:unhideWhenUsed/>
    <w:rsid w:val="00465EDD"/>
    <w:pPr>
      <w:spacing w:after="100" w:line="259" w:lineRule="auto"/>
      <w:ind w:left="660"/>
    </w:pPr>
    <w:rPr>
      <w:rFonts w:eastAsiaTheme="minorEastAsia"/>
      <w:sz w:val="22"/>
      <w:szCs w:val="22"/>
      <w:lang w:eastAsia="es-CO"/>
    </w:rPr>
  </w:style>
  <w:style w:type="paragraph" w:styleId="TM5">
    <w:name w:val="toc 5"/>
    <w:basedOn w:val="Normal"/>
    <w:next w:val="Normal"/>
    <w:autoRedefine/>
    <w:uiPriority w:val="39"/>
    <w:unhideWhenUsed/>
    <w:rsid w:val="00465EDD"/>
    <w:pPr>
      <w:spacing w:after="100" w:line="259" w:lineRule="auto"/>
      <w:ind w:left="880"/>
    </w:pPr>
    <w:rPr>
      <w:rFonts w:eastAsiaTheme="minorEastAsia"/>
      <w:sz w:val="22"/>
      <w:szCs w:val="22"/>
      <w:lang w:eastAsia="es-CO"/>
    </w:rPr>
  </w:style>
  <w:style w:type="paragraph" w:styleId="TM6">
    <w:name w:val="toc 6"/>
    <w:basedOn w:val="Normal"/>
    <w:next w:val="Normal"/>
    <w:autoRedefine/>
    <w:uiPriority w:val="39"/>
    <w:unhideWhenUsed/>
    <w:rsid w:val="00465EDD"/>
    <w:pPr>
      <w:spacing w:after="100" w:line="259" w:lineRule="auto"/>
      <w:ind w:left="1100"/>
    </w:pPr>
    <w:rPr>
      <w:rFonts w:eastAsiaTheme="minorEastAsia"/>
      <w:sz w:val="22"/>
      <w:szCs w:val="22"/>
      <w:lang w:eastAsia="es-CO"/>
    </w:rPr>
  </w:style>
  <w:style w:type="paragraph" w:styleId="TM7">
    <w:name w:val="toc 7"/>
    <w:basedOn w:val="Normal"/>
    <w:next w:val="Normal"/>
    <w:autoRedefine/>
    <w:uiPriority w:val="39"/>
    <w:unhideWhenUsed/>
    <w:rsid w:val="00465EDD"/>
    <w:pPr>
      <w:spacing w:after="100" w:line="259" w:lineRule="auto"/>
      <w:ind w:left="1320"/>
    </w:pPr>
    <w:rPr>
      <w:rFonts w:eastAsiaTheme="minorEastAsia"/>
      <w:sz w:val="22"/>
      <w:szCs w:val="22"/>
      <w:lang w:eastAsia="es-CO"/>
    </w:rPr>
  </w:style>
  <w:style w:type="paragraph" w:styleId="TM8">
    <w:name w:val="toc 8"/>
    <w:basedOn w:val="Normal"/>
    <w:next w:val="Normal"/>
    <w:autoRedefine/>
    <w:uiPriority w:val="39"/>
    <w:unhideWhenUsed/>
    <w:rsid w:val="00465EDD"/>
    <w:pPr>
      <w:spacing w:after="100" w:line="259" w:lineRule="auto"/>
      <w:ind w:left="1540"/>
    </w:pPr>
    <w:rPr>
      <w:rFonts w:eastAsiaTheme="minorEastAsia"/>
      <w:sz w:val="22"/>
      <w:szCs w:val="22"/>
      <w:lang w:eastAsia="es-CO"/>
    </w:rPr>
  </w:style>
  <w:style w:type="paragraph" w:styleId="TM9">
    <w:name w:val="toc 9"/>
    <w:basedOn w:val="Normal"/>
    <w:next w:val="Normal"/>
    <w:autoRedefine/>
    <w:uiPriority w:val="39"/>
    <w:unhideWhenUsed/>
    <w:rsid w:val="00465EDD"/>
    <w:pPr>
      <w:spacing w:after="100" w:line="259" w:lineRule="auto"/>
      <w:ind w:left="1760"/>
    </w:pPr>
    <w:rPr>
      <w:rFonts w:eastAsiaTheme="minorEastAsia"/>
      <w:sz w:val="22"/>
      <w:szCs w:val="22"/>
      <w:lang w:eastAsia="es-CO"/>
    </w:rPr>
  </w:style>
  <w:style w:type="character" w:styleId="Lienhypertexte">
    <w:name w:val="Hyperlink"/>
    <w:basedOn w:val="Policepardfaut"/>
    <w:uiPriority w:val="99"/>
    <w:unhideWhenUsed/>
    <w:rsid w:val="00465ED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65EDD"/>
    <w:rPr>
      <w:color w:val="605E5C"/>
      <w:shd w:val="clear" w:color="auto" w:fill="E1DFDD"/>
    </w:rPr>
  </w:style>
  <w:style w:type="character" w:customStyle="1" w:styleId="acf-required">
    <w:name w:val="acf-required"/>
    <w:basedOn w:val="Policepardfaut"/>
    <w:rsid w:val="00132D3C"/>
  </w:style>
  <w:style w:type="table" w:styleId="Grilledutableau">
    <w:name w:val="Table Grid"/>
    <w:basedOn w:val="TableauNormal"/>
    <w:uiPriority w:val="39"/>
    <w:rsid w:val="00242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autoRedefine/>
    <w:qFormat/>
    <w:rsid w:val="009B0708"/>
    <w:pPr>
      <w:numPr>
        <w:numId w:val="1"/>
      </w:numPr>
      <w:suppressAutoHyphens/>
      <w:spacing w:before="120" w:after="120"/>
      <w:ind w:left="720"/>
      <w:jc w:val="both"/>
    </w:pPr>
    <w:rPr>
      <w:rFonts w:eastAsia="Malgun Gothic" w:cs="Times New Roman"/>
      <w:sz w:val="21"/>
      <w:szCs w:val="22"/>
      <w:lang w:val="en-GB" w:eastAsia="en-GB"/>
    </w:rPr>
  </w:style>
  <w:style w:type="paragraph" w:customStyle="1" w:styleId="Hipervinculo">
    <w:name w:val="Hipervinculo"/>
    <w:basedOn w:val="Normal"/>
    <w:next w:val="Normal"/>
    <w:link w:val="HipervinculoCar"/>
    <w:rsid w:val="009B0708"/>
    <w:pPr>
      <w:suppressAutoHyphens/>
      <w:spacing w:before="120" w:after="120"/>
      <w:jc w:val="both"/>
    </w:pPr>
    <w:rPr>
      <w:rFonts w:ascii="Calibri" w:eastAsia="Malgun Gothic" w:hAnsi="Calibri" w:cs="Times New Roman"/>
      <w:color w:val="AC0871"/>
      <w:sz w:val="22"/>
      <w:szCs w:val="22"/>
      <w:u w:val="single"/>
      <w:lang w:val="es-ES"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3232F0"/>
    <w:rPr>
      <w:sz w:val="16"/>
      <w:szCs w:val="16"/>
    </w:rPr>
  </w:style>
  <w:style w:type="character" w:customStyle="1" w:styleId="HipervinculoCar">
    <w:name w:val="Hipervinculo Car"/>
    <w:basedOn w:val="Policepardfaut"/>
    <w:link w:val="Hipervinculo"/>
    <w:rsid w:val="009B0708"/>
    <w:rPr>
      <w:rFonts w:ascii="Calibri" w:eastAsia="Malgun Gothic" w:hAnsi="Calibri" w:cs="Times New Roman"/>
      <w:color w:val="AC0871"/>
      <w:sz w:val="22"/>
      <w:szCs w:val="22"/>
      <w:u w:val="single"/>
      <w:lang w:val="es-ES" w:eastAsia="en-GB"/>
    </w:rPr>
  </w:style>
  <w:style w:type="paragraph" w:styleId="Commentaire">
    <w:name w:val="annotation text"/>
    <w:basedOn w:val="Normal"/>
    <w:link w:val="CommentaireCar"/>
    <w:uiPriority w:val="99"/>
    <w:unhideWhenUsed/>
    <w:rsid w:val="003232F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232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32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32F0"/>
    <w:rPr>
      <w:b/>
      <w:bCs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A75C7B"/>
    <w:pPr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75C7B"/>
    <w:rPr>
      <w:rFonts w:eastAsiaTheme="majorEastAsia" w:cstheme="majorBidi"/>
      <w:b/>
      <w:spacing w:val="-10"/>
      <w:kern w:val="28"/>
      <w:sz w:val="36"/>
      <w:szCs w:val="56"/>
    </w:rPr>
  </w:style>
  <w:style w:type="paragraph" w:styleId="NormalWeb">
    <w:name w:val="Normal (Web)"/>
    <w:basedOn w:val="Normal"/>
    <w:uiPriority w:val="99"/>
    <w:semiHidden/>
    <w:unhideWhenUsed/>
    <w:rsid w:val="00A75C7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paragraph" w:customStyle="1" w:styleId="Default">
    <w:name w:val="Default"/>
    <w:rsid w:val="00996FE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Body">
    <w:name w:val="Body"/>
    <w:rsid w:val="005572E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table" w:styleId="TableauGrille4-Accentuation1">
    <w:name w:val="Grid Table 4 Accent 1"/>
    <w:basedOn w:val="TableauNormal"/>
    <w:uiPriority w:val="49"/>
    <w:rsid w:val="009B245C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2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5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8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1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3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7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8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9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53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60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9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1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57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7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8147">
              <w:marLeft w:val="0"/>
              <w:marRight w:val="0"/>
              <w:marTop w:val="0"/>
              <w:marBottom w:val="0"/>
              <w:divBdr>
                <w:top w:val="single" w:sz="6" w:space="0" w:color="CCD0D4"/>
                <w:left w:val="single" w:sz="6" w:space="0" w:color="CCD0D4"/>
                <w:bottom w:val="single" w:sz="6" w:space="0" w:color="CCD0D4"/>
                <w:right w:val="single" w:sz="6" w:space="0" w:color="CCD0D4"/>
              </w:divBdr>
              <w:divsChild>
                <w:div w:id="392847766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70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50852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95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3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50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831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0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5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  <w:div w:id="15696111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0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8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2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81404-d0b2-4e3e-b590-1c17d7ed0b29" xsi:nil="true"/>
    <lcf76f155ced4ddcb4097134ff3c332f xmlns="29d36687-dd5b-4550-a8d8-5629ce0ba1b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CA49C25E9FD45A85BD81935A67A8D" ma:contentTypeVersion="18" ma:contentTypeDescription="Crear nuevo documento." ma:contentTypeScope="" ma:versionID="79a7c7934d83fc104c278f7344517658">
  <xsd:schema xmlns:xsd="http://www.w3.org/2001/XMLSchema" xmlns:xs="http://www.w3.org/2001/XMLSchema" xmlns:p="http://schemas.microsoft.com/office/2006/metadata/properties" xmlns:ns2="29d36687-dd5b-4550-a8d8-5629ce0ba1be" xmlns:ns3="84081404-d0b2-4e3e-b590-1c17d7ed0b29" targetNamespace="http://schemas.microsoft.com/office/2006/metadata/properties" ma:root="true" ma:fieldsID="69a32ece5bd232cba5010e3952d371e7" ns2:_="" ns3:_="">
    <xsd:import namespace="29d36687-dd5b-4550-a8d8-5629ce0ba1be"/>
    <xsd:import namespace="84081404-d0b2-4e3e-b590-1c17d7ed0b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36687-dd5b-4550-a8d8-5629ce0ba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e7753a49-8760-40e1-b2e7-c7d59a7dd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81404-d0b2-4e3e-b590-1c17d7ed0b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16c636-dec5-4d4c-b686-304bfd1696ce}" ma:internalName="TaxCatchAll" ma:showField="CatchAllData" ma:web="84081404-d0b2-4e3e-b590-1c17d7ed0b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DA5E7-73F6-4AD3-9AA3-6258DD7D63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3E357-96E6-4B7E-8FDA-E543A37D01FB}">
  <ds:schemaRefs>
    <ds:schemaRef ds:uri="http://schemas.microsoft.com/office/2006/metadata/properties"/>
    <ds:schemaRef ds:uri="http://schemas.microsoft.com/office/infopath/2007/PartnerControls"/>
    <ds:schemaRef ds:uri="84081404-d0b2-4e3e-b590-1c17d7ed0b29"/>
    <ds:schemaRef ds:uri="29d36687-dd5b-4550-a8d8-5629ce0ba1be"/>
  </ds:schemaRefs>
</ds:datastoreItem>
</file>

<file path=customXml/itemProps3.xml><?xml version="1.0" encoding="utf-8"?>
<ds:datastoreItem xmlns:ds="http://schemas.openxmlformats.org/officeDocument/2006/customXml" ds:itemID="{D4AF8474-6DE5-4295-9597-6D6D8DEBE6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d36687-dd5b-4550-a8d8-5629ce0ba1be"/>
    <ds:schemaRef ds:uri="84081404-d0b2-4e3e-b590-1c17d7ed0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9EE12B-605C-4EA9-A6E4-555A0BEDC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747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Anónimo</cp:lastModifiedBy>
  <cp:revision>2</cp:revision>
  <dcterms:created xsi:type="dcterms:W3CDTF">2025-02-28T22:03:00Z</dcterms:created>
  <dcterms:modified xsi:type="dcterms:W3CDTF">2025-02-28T22:03:00Z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0x010100B5CCA49C25E9FD45A85BD81935A67A8D</vt:lpwstr>
  </property>
  <property fmtid="{D5CDD505-2E9C-101B-9397-08002B2CF9AE}" pid="3" name="MediaServiceImageTags">
    <vt:lpwstr/>
  </property>
</Properties>
</file>